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Придумать какое-либо действие, совершаемое дома (чистить зубы, наливать и пить чай, читать книжку, гладить котенка, укладывать спать куклу). Затем продумать, как можно с помощью актерских выразительных средств (мимика, пластики,жестов, движений) показать этот образ. 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2024-04-26T05:51:39Z</dcterms:modified>
</cp:coreProperties>
</file>